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D4" w:rsidRDefault="006669D4" w:rsidP="006669D4">
      <w:pPr>
        <w:jc w:val="right"/>
        <w:rPr>
          <w:rFonts w:ascii="Futura Std Book" w:hAnsi="Futura Std Book" w:cs="Times New Roman"/>
        </w:rPr>
      </w:pPr>
      <w:r>
        <w:rPr>
          <w:noProof/>
        </w:rPr>
        <w:drawing>
          <wp:inline distT="0" distB="0" distL="0" distR="0" wp14:anchorId="612DB962" wp14:editId="322DBFF1">
            <wp:extent cx="1980000" cy="1245600"/>
            <wp:effectExtent l="5397" t="0" r="6668" b="6667"/>
            <wp:docPr id="2" name="Picture 2" descr="Guildhall School of Music and Dram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ldhallSchool.black.H.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980000" cy="1245600"/>
                    </a:xfrm>
                    <a:prstGeom prst="rect">
                      <a:avLst/>
                    </a:prstGeom>
                  </pic:spPr>
                </pic:pic>
              </a:graphicData>
            </a:graphic>
          </wp:inline>
        </w:drawing>
      </w:r>
    </w:p>
    <w:p w:rsidR="00190186" w:rsidRPr="007F4554" w:rsidRDefault="00190186" w:rsidP="001B71D9">
      <w:pPr>
        <w:spacing w:before="600" w:beforeAutospacing="0" w:after="600"/>
        <w:rPr>
          <w:color w:val="0000FF"/>
        </w:rPr>
      </w:pPr>
    </w:p>
    <w:p w:rsidR="00190186" w:rsidRPr="007F4554" w:rsidRDefault="00190186" w:rsidP="007F4554">
      <w:pPr>
        <w:pStyle w:val="Heading1"/>
        <w:rPr>
          <w:sz w:val="40"/>
          <w:szCs w:val="40"/>
        </w:rPr>
      </w:pPr>
      <w:bookmarkStart w:id="0" w:name="1"/>
      <w:bookmarkEnd w:id="0"/>
      <w:r w:rsidRPr="007F4554">
        <w:rPr>
          <w:sz w:val="40"/>
          <w:szCs w:val="40"/>
        </w:rPr>
        <w:t>Staff email policy</w:t>
      </w:r>
    </w:p>
    <w:p w:rsidR="00E05335" w:rsidRPr="006669D4" w:rsidRDefault="00E05335" w:rsidP="001B71D9">
      <w:pPr>
        <w:spacing w:before="2520" w:beforeAutospacing="0" w:after="2520"/>
      </w:pPr>
    </w:p>
    <w:p w:rsidR="006669D4" w:rsidRPr="006669D4" w:rsidRDefault="006669D4" w:rsidP="006669D4">
      <w:pPr>
        <w:pStyle w:val="NoSpacing"/>
      </w:pPr>
      <w:r w:rsidRPr="006669D4">
        <w:t xml:space="preserve">This policy is of relevance to staff </w:t>
      </w:r>
    </w:p>
    <w:p w:rsidR="006669D4" w:rsidRPr="006669D4" w:rsidRDefault="006669D4" w:rsidP="006669D4">
      <w:pPr>
        <w:pStyle w:val="NoSpacing"/>
      </w:pPr>
      <w:r w:rsidRPr="006669D4">
        <w:t>Version No.</w:t>
      </w:r>
      <w:r w:rsidRPr="006669D4">
        <w:tab/>
      </w:r>
      <w:r w:rsidRPr="006669D4">
        <w:tab/>
      </w:r>
      <w:r w:rsidRPr="006669D4">
        <w:tab/>
      </w:r>
      <w:r w:rsidR="007C085E">
        <w:t>2</w:t>
      </w:r>
    </w:p>
    <w:p w:rsidR="006669D4" w:rsidRPr="006669D4" w:rsidRDefault="006669D4" w:rsidP="006669D4">
      <w:pPr>
        <w:pStyle w:val="NoSpacing"/>
      </w:pPr>
      <w:r w:rsidRPr="006669D4">
        <w:t>Approved on</w:t>
      </w:r>
      <w:r w:rsidRPr="006669D4">
        <w:tab/>
      </w:r>
      <w:r w:rsidRPr="006669D4">
        <w:tab/>
      </w:r>
      <w:r w:rsidRPr="006669D4">
        <w:tab/>
        <w:t>June 2015</w:t>
      </w:r>
    </w:p>
    <w:p w:rsidR="007F4554" w:rsidRDefault="006669D4" w:rsidP="007F4554">
      <w:pPr>
        <w:pStyle w:val="NoSpacing"/>
      </w:pPr>
      <w:r w:rsidRPr="006669D4">
        <w:t>Approved by</w:t>
      </w:r>
      <w:r w:rsidRPr="006669D4">
        <w:tab/>
      </w:r>
      <w:r w:rsidRPr="006669D4">
        <w:tab/>
      </w:r>
      <w:r w:rsidRPr="006669D4">
        <w:tab/>
        <w:t>Communications Working Group</w:t>
      </w:r>
    </w:p>
    <w:p w:rsidR="007F4554" w:rsidRDefault="006669D4" w:rsidP="007F4554">
      <w:pPr>
        <w:pStyle w:val="NoSpacing"/>
        <w:ind w:left="2160" w:firstLine="720"/>
      </w:pPr>
      <w:r w:rsidRPr="006669D4">
        <w:t>Operations Board</w:t>
      </w:r>
    </w:p>
    <w:p w:rsidR="006669D4" w:rsidRPr="006669D4" w:rsidRDefault="006669D4" w:rsidP="007F4554">
      <w:pPr>
        <w:pStyle w:val="NoSpacing"/>
        <w:ind w:left="2160" w:firstLine="720"/>
      </w:pPr>
      <w:r w:rsidRPr="006669D4">
        <w:t>Senior Management Team</w:t>
      </w:r>
    </w:p>
    <w:p w:rsidR="006669D4" w:rsidRPr="006669D4" w:rsidRDefault="006669D4" w:rsidP="006669D4">
      <w:pPr>
        <w:pStyle w:val="NoSpacing"/>
      </w:pPr>
      <w:r w:rsidRPr="006669D4">
        <w:t>Written by</w:t>
      </w:r>
      <w:r w:rsidRPr="006669D4">
        <w:tab/>
      </w:r>
      <w:r w:rsidRPr="006669D4">
        <w:tab/>
      </w:r>
      <w:r w:rsidRPr="006669D4">
        <w:tab/>
        <w:t>Marketing</w:t>
      </w:r>
    </w:p>
    <w:p w:rsidR="006669D4" w:rsidRPr="006669D4" w:rsidRDefault="006669D4" w:rsidP="006669D4">
      <w:pPr>
        <w:pStyle w:val="NoSpacing"/>
      </w:pPr>
      <w:r>
        <w:t>Last Reviewed</w:t>
      </w:r>
      <w:r>
        <w:tab/>
      </w:r>
      <w:r>
        <w:tab/>
      </w:r>
      <w:r w:rsidR="007C085E">
        <w:t>July 2022</w:t>
      </w:r>
    </w:p>
    <w:p w:rsidR="006669D4" w:rsidRPr="006669D4" w:rsidRDefault="006669D4" w:rsidP="006669D4">
      <w:pPr>
        <w:pStyle w:val="NoSpacing"/>
      </w:pPr>
      <w:r w:rsidRPr="006669D4">
        <w:t>Date of last amendment</w:t>
      </w:r>
      <w:r w:rsidRPr="006669D4">
        <w:tab/>
        <w:t>n/a</w:t>
      </w:r>
    </w:p>
    <w:p w:rsidR="006669D4" w:rsidRPr="006669D4" w:rsidRDefault="006669D4" w:rsidP="006669D4">
      <w:pPr>
        <w:pStyle w:val="NoSpacing"/>
      </w:pPr>
      <w:r w:rsidRPr="006669D4">
        <w:t>Last Amendment</w:t>
      </w:r>
      <w:r w:rsidRPr="006669D4">
        <w:tab/>
      </w:r>
      <w:r w:rsidRPr="006669D4">
        <w:tab/>
        <w:t>n/a</w:t>
      </w:r>
    </w:p>
    <w:p w:rsidR="00190186" w:rsidRPr="00E05335" w:rsidRDefault="00190186" w:rsidP="006669D4">
      <w:r w:rsidRPr="00E05335">
        <w:lastRenderedPageBreak/>
        <w:t>This communications policy reflects the requirement for the School to be able to</w:t>
      </w:r>
      <w:r w:rsidR="004B078F" w:rsidRPr="00E05335">
        <w:t xml:space="preserve"> </w:t>
      </w:r>
      <w:r w:rsidRPr="00E05335">
        <w:t>communicate quickly, effectively and securely with its staff, both salaried and hourly-paid, and to reduce the quantity of emails sent to global staff lists whenever possible.</w:t>
      </w:r>
    </w:p>
    <w:p w:rsidR="004B078F" w:rsidRPr="00E05335" w:rsidRDefault="007F4554" w:rsidP="007F4554">
      <w:r>
        <w:t>1.</w:t>
      </w:r>
      <w:r>
        <w:tab/>
      </w:r>
      <w:r w:rsidR="00190186" w:rsidRPr="00BE756C">
        <w:t>This policy covers all departments within and associated to the Guildhall</w:t>
      </w:r>
      <w:r>
        <w:t xml:space="preserve"> </w:t>
      </w:r>
      <w:r w:rsidR="00190186" w:rsidRPr="00E05335">
        <w:t xml:space="preserve">School, and any member of staff employed by the Guildhall School (definition of ‘employed’ for this purpose = on the School’s </w:t>
      </w:r>
      <w:r w:rsidR="004B078F" w:rsidRPr="00E05335">
        <w:t>payroll).</w:t>
      </w:r>
    </w:p>
    <w:p w:rsidR="00190186" w:rsidRPr="00BE756C" w:rsidRDefault="007F4554" w:rsidP="007F4554">
      <w:r>
        <w:t>2.</w:t>
      </w:r>
      <w:r>
        <w:tab/>
      </w:r>
      <w:r w:rsidR="00190186" w:rsidRPr="00BE756C">
        <w:t>This policy is determined by the following principles:</w:t>
      </w:r>
    </w:p>
    <w:p w:rsidR="002C365D" w:rsidRPr="00BE756C" w:rsidRDefault="00190186" w:rsidP="006669D4">
      <w:pPr>
        <w:pStyle w:val="ListParagraph"/>
        <w:numPr>
          <w:ilvl w:val="0"/>
          <w:numId w:val="8"/>
        </w:numPr>
      </w:pPr>
      <w:r w:rsidRPr="00BE756C">
        <w:t xml:space="preserve">that in order to communicate effectively with its staff, the School </w:t>
      </w:r>
      <w:r w:rsidR="002C365D" w:rsidRPr="00BE756C">
        <w:t>needs to be able to email all staff members;</w:t>
      </w:r>
    </w:p>
    <w:p w:rsidR="002C365D" w:rsidRPr="00BE756C" w:rsidRDefault="002C365D" w:rsidP="006669D4">
      <w:pPr>
        <w:pStyle w:val="ListParagraph"/>
        <w:numPr>
          <w:ilvl w:val="0"/>
          <w:numId w:val="8"/>
        </w:numPr>
      </w:pPr>
      <w:r w:rsidRPr="00BE756C">
        <w:t>that in order to be able to do this quickly and securely, those emails need to be Guildhall School email addresses, which are predictable, secure and do not change;</w:t>
      </w:r>
    </w:p>
    <w:p w:rsidR="00190186" w:rsidRPr="00BE756C" w:rsidRDefault="002C365D" w:rsidP="006669D4">
      <w:pPr>
        <w:pStyle w:val="ListParagraph"/>
        <w:numPr>
          <w:ilvl w:val="0"/>
          <w:numId w:val="8"/>
        </w:numPr>
      </w:pPr>
      <w:r w:rsidRPr="00BE756C">
        <w:t xml:space="preserve">that all staff members need to take responsibility for regularly checking their School email account; </w:t>
      </w:r>
      <w:r w:rsidR="00190186" w:rsidRPr="00BE756C">
        <w:t xml:space="preserve"> </w:t>
      </w:r>
    </w:p>
    <w:p w:rsidR="00BE756C" w:rsidRDefault="00190186" w:rsidP="006669D4">
      <w:pPr>
        <w:pStyle w:val="ListParagraph"/>
        <w:numPr>
          <w:ilvl w:val="0"/>
          <w:numId w:val="8"/>
        </w:numPr>
      </w:pPr>
      <w:r w:rsidRPr="00BE756C">
        <w:t xml:space="preserve">that </w:t>
      </w:r>
      <w:r w:rsidR="002C365D" w:rsidRPr="00BE756C">
        <w:t xml:space="preserve">in order to encourage this, </w:t>
      </w:r>
      <w:r w:rsidRPr="00BE756C">
        <w:t xml:space="preserve">all-staff </w:t>
      </w:r>
      <w:r w:rsidR="002C365D" w:rsidRPr="00BE756C">
        <w:t xml:space="preserve">emails should be regulated and </w:t>
      </w:r>
      <w:r w:rsidR="0064050D" w:rsidRPr="00BE756C">
        <w:t>kept to a minimum</w:t>
      </w:r>
      <w:r w:rsidR="002C365D" w:rsidRPr="00BE756C">
        <w:t xml:space="preserve"> wherever possible;</w:t>
      </w:r>
    </w:p>
    <w:p w:rsidR="006669D4" w:rsidRPr="00E05335" w:rsidRDefault="00190186" w:rsidP="006669D4">
      <w:pPr>
        <w:pStyle w:val="ListParagraph"/>
        <w:numPr>
          <w:ilvl w:val="0"/>
          <w:numId w:val="8"/>
        </w:numPr>
      </w:pPr>
      <w:r w:rsidRPr="00BE756C">
        <w:t xml:space="preserve">that </w:t>
      </w:r>
      <w:r w:rsidR="002C365D" w:rsidRPr="00BE756C">
        <w:t xml:space="preserve">internal </w:t>
      </w:r>
      <w:r w:rsidRPr="00BE756C">
        <w:t>announcements regarding events, news, accolades should be</w:t>
      </w:r>
      <w:r w:rsidR="006669D4">
        <w:t xml:space="preserve"> </w:t>
      </w:r>
      <w:r w:rsidRPr="00E05335">
        <w:t xml:space="preserve">included in the </w:t>
      </w:r>
      <w:r w:rsidR="004B078F" w:rsidRPr="00E05335">
        <w:t>School’s all-staff ezine</w:t>
      </w:r>
      <w:bookmarkStart w:id="1" w:name="_GoBack"/>
      <w:bookmarkEnd w:id="1"/>
      <w:r w:rsidR="004B078F" w:rsidRPr="00E05335">
        <w:t xml:space="preserve"> and/or </w:t>
      </w:r>
      <w:r w:rsidR="002C365D" w:rsidRPr="00E05335">
        <w:t>the School intranet</w:t>
      </w:r>
      <w:r w:rsidR="00B81104" w:rsidRPr="00E05335">
        <w:t xml:space="preserve"> rather than being sent out to global email groups.</w:t>
      </w:r>
    </w:p>
    <w:p w:rsidR="00C6495C" w:rsidRPr="00BE756C" w:rsidRDefault="007F4554" w:rsidP="007F4554">
      <w:r>
        <w:t>3.</w:t>
      </w:r>
      <w:r>
        <w:tab/>
      </w:r>
      <w:r w:rsidR="00B81104" w:rsidRPr="00BE756C">
        <w:t>From Monday 14 September 2015, Guildhall School staff will only use School email addresses and mobile phone numbers (for emergencies) to communicate with other staff.</w:t>
      </w:r>
    </w:p>
    <w:p w:rsidR="004B078F" w:rsidRPr="00BE756C" w:rsidRDefault="004B078F" w:rsidP="007F4554">
      <w:r w:rsidRPr="00BE756C">
        <w:t>3</w:t>
      </w:r>
      <w:r w:rsidR="00B81104" w:rsidRPr="00BE756C">
        <w:t>.1</w:t>
      </w:r>
      <w:r w:rsidR="007F4554">
        <w:tab/>
      </w:r>
      <w:r w:rsidR="00B81104" w:rsidRPr="00BE756C">
        <w:t>That if a staff member does not check their School email account regularly enough, they will be sent a warning to do so.</w:t>
      </w:r>
      <w:r w:rsidR="0064050D" w:rsidRPr="00BE756C">
        <w:br/>
      </w:r>
      <w:r w:rsidRPr="00BE756C">
        <w:br/>
        <w:t>3</w:t>
      </w:r>
      <w:r w:rsidR="007F4554">
        <w:t>.2</w:t>
      </w:r>
      <w:r w:rsidR="007F4554">
        <w:tab/>
      </w:r>
      <w:r w:rsidR="00B81104" w:rsidRPr="00BE756C">
        <w:t>That if they refuse to comply, their name will be passed to the relevant director and disciplinary procedures may be taken.</w:t>
      </w:r>
      <w:r w:rsidR="0064050D" w:rsidRPr="00BE756C">
        <w:br/>
      </w:r>
      <w:r w:rsidRPr="00BE756C">
        <w:br/>
        <w:t>3</w:t>
      </w:r>
      <w:r w:rsidR="007F4554">
        <w:t>.3</w:t>
      </w:r>
      <w:r w:rsidR="007F4554">
        <w:tab/>
      </w:r>
      <w:r w:rsidR="00B81104" w:rsidRPr="00BE756C">
        <w:t>That staff members may respond to emails from other staff members sent from a personal address, but may not proactively send emails to staff personal email addresses.</w:t>
      </w:r>
      <w:r w:rsidR="003C13F8" w:rsidRPr="00BE756C">
        <w:t xml:space="preserve"> At no point should personal staff/student data be sent to a non-School email address.</w:t>
      </w:r>
    </w:p>
    <w:p w:rsidR="007F4554" w:rsidRDefault="004B078F" w:rsidP="007F4554">
      <w:r w:rsidRPr="00BE756C">
        <w:t>3.4</w:t>
      </w:r>
      <w:r w:rsidR="007F4554">
        <w:tab/>
      </w:r>
      <w:r w:rsidRPr="00BE756C">
        <w:t>That new staff contracts will reflect this policy going forward.</w:t>
      </w:r>
      <w:r w:rsidR="00B81104" w:rsidRPr="00BE756C">
        <w:br/>
      </w:r>
    </w:p>
    <w:p w:rsidR="007F4554" w:rsidRDefault="007F4554" w:rsidP="006669D4">
      <w:r>
        <w:t>4.</w:t>
      </w:r>
      <w:r>
        <w:tab/>
      </w:r>
      <w:r w:rsidR="00190186" w:rsidRPr="00BE756C">
        <w:t xml:space="preserve">This policy </w:t>
      </w:r>
      <w:r w:rsidR="0064050D" w:rsidRPr="00BE756C">
        <w:t xml:space="preserve">also </w:t>
      </w:r>
      <w:r w:rsidR="00190186" w:rsidRPr="00BE756C">
        <w:t>provides staff with guidance with regards to sending</w:t>
      </w:r>
      <w:r w:rsidR="006669D4">
        <w:t xml:space="preserve"> </w:t>
      </w:r>
      <w:r w:rsidR="00190186" w:rsidRPr="00E05335">
        <w:t>emails to the School’s all-staff lists.</w:t>
      </w:r>
    </w:p>
    <w:p w:rsidR="00C6495C" w:rsidRPr="00BE756C" w:rsidRDefault="004B078F" w:rsidP="006669D4">
      <w:r w:rsidRPr="00BE756C">
        <w:t>4</w:t>
      </w:r>
      <w:r w:rsidR="007F4554">
        <w:t>.1</w:t>
      </w:r>
      <w:r w:rsidR="007F4554">
        <w:tab/>
      </w:r>
      <w:r w:rsidR="00C6495C" w:rsidRPr="00BE756C">
        <w:t>Messages which will be passed to the all-staff global email list must fit into one of the following categories:</w:t>
      </w:r>
    </w:p>
    <w:p w:rsidR="00C6495C" w:rsidRPr="00BE756C" w:rsidRDefault="00C6495C" w:rsidP="006669D4">
      <w:pPr>
        <w:pStyle w:val="ListParagraph"/>
        <w:numPr>
          <w:ilvl w:val="1"/>
          <w:numId w:val="16"/>
        </w:numPr>
      </w:pPr>
      <w:r w:rsidRPr="00BE756C">
        <w:t xml:space="preserve">Messages from the Principal or </w:t>
      </w:r>
      <w:r w:rsidR="007C085E">
        <w:t>their</w:t>
      </w:r>
      <w:r w:rsidR="007C085E" w:rsidRPr="00BE756C">
        <w:t xml:space="preserve"> </w:t>
      </w:r>
      <w:r w:rsidRPr="00BE756C">
        <w:t>delegate</w:t>
      </w:r>
    </w:p>
    <w:p w:rsidR="00C6495C" w:rsidRPr="00BE756C" w:rsidRDefault="00C6495C" w:rsidP="006669D4">
      <w:pPr>
        <w:pStyle w:val="ListParagraph"/>
        <w:numPr>
          <w:ilvl w:val="1"/>
          <w:numId w:val="16"/>
        </w:numPr>
      </w:pPr>
      <w:r w:rsidRPr="00BE756C">
        <w:t>Messages relating to major new policies</w:t>
      </w:r>
    </w:p>
    <w:p w:rsidR="00C6495C" w:rsidRPr="00BE756C" w:rsidRDefault="00C6495C" w:rsidP="006669D4">
      <w:pPr>
        <w:pStyle w:val="ListParagraph"/>
        <w:numPr>
          <w:ilvl w:val="1"/>
          <w:numId w:val="16"/>
        </w:numPr>
      </w:pPr>
      <w:r w:rsidRPr="00BE756C">
        <w:t>Messages about emergencies</w:t>
      </w:r>
    </w:p>
    <w:p w:rsidR="004665FF" w:rsidRPr="00E05335" w:rsidRDefault="00190186" w:rsidP="006669D4">
      <w:r w:rsidRPr="00E05335">
        <w:lastRenderedPageBreak/>
        <w:t>The all-staff list is</w:t>
      </w:r>
      <w:r w:rsidR="00C6495C" w:rsidRPr="00E05335">
        <w:t xml:space="preserve"> </w:t>
      </w:r>
      <w:r w:rsidRPr="00E05335">
        <w:t xml:space="preserve">moderated by the </w:t>
      </w:r>
      <w:r w:rsidR="0081657A" w:rsidRPr="00E05335">
        <w:t xml:space="preserve">Head of Marketing &amp; </w:t>
      </w:r>
      <w:r w:rsidRPr="00E05335">
        <w:t xml:space="preserve">Communications. All other </w:t>
      </w:r>
      <w:r w:rsidR="0081657A" w:rsidRPr="00E05335">
        <w:t xml:space="preserve">global </w:t>
      </w:r>
      <w:r w:rsidRPr="00E05335">
        <w:t>lists should be</w:t>
      </w:r>
      <w:r w:rsidR="0081657A" w:rsidRPr="00E05335">
        <w:t xml:space="preserve"> </w:t>
      </w:r>
      <w:r w:rsidRPr="00E05335">
        <w:t>moderated by the relevant department or area.</w:t>
      </w:r>
      <w:r w:rsidR="00C6495C" w:rsidRPr="00E05335">
        <w:br/>
      </w:r>
      <w:r w:rsidR="004B078F" w:rsidRPr="00E05335">
        <w:br/>
        <w:t>4</w:t>
      </w:r>
      <w:r w:rsidRPr="00E05335">
        <w:t>.</w:t>
      </w:r>
      <w:r w:rsidR="00C6495C" w:rsidRPr="00E05335">
        <w:t>2</w:t>
      </w:r>
      <w:r w:rsidR="007F4554">
        <w:tab/>
      </w:r>
      <w:r w:rsidR="007C085E" w:rsidRPr="007C085E">
        <w:t>All other internal announcements will not be sent out via the all-staff list. Instead, they should be submitted to the monthly staff ezine, or added to MyGuildhall. Staff members should speak to their relevant department champion for further information on the different ways to share news on MyGuildhall.</w:t>
      </w:r>
    </w:p>
    <w:p w:rsidR="00190186" w:rsidRPr="007F4554" w:rsidRDefault="00BE756C" w:rsidP="006669D4">
      <w:pPr>
        <w:rPr>
          <w:strike/>
        </w:rPr>
      </w:pPr>
      <w:r>
        <w:t>4.3</w:t>
      </w:r>
      <w:r w:rsidR="007F4554">
        <w:tab/>
      </w:r>
      <w:r w:rsidR="004665FF" w:rsidRPr="00BE756C">
        <w:t>That all staff members will commit to targeting their emails wherever possible and not using global email groups unless necessary.</w:t>
      </w:r>
      <w:r w:rsidR="00C6495C" w:rsidRPr="00BE756C">
        <w:rPr>
          <w:strike/>
        </w:rPr>
        <w:br/>
      </w:r>
      <w:bookmarkStart w:id="2" w:name="2"/>
      <w:bookmarkEnd w:id="2"/>
      <w:r w:rsidR="004B078F" w:rsidRPr="00BE756C">
        <w:br/>
        <w:t>5.</w:t>
      </w:r>
      <w:r w:rsidR="007F4554">
        <w:tab/>
      </w:r>
      <w:r w:rsidR="00190186" w:rsidRPr="00BE756C">
        <w:t>This policy has been approved by the Communications Working Group, the</w:t>
      </w:r>
      <w:r w:rsidR="007F4554">
        <w:rPr>
          <w:strike/>
        </w:rPr>
        <w:t xml:space="preserve"> </w:t>
      </w:r>
      <w:r w:rsidR="00190186" w:rsidRPr="00E05335">
        <w:t xml:space="preserve">Operations Board and </w:t>
      </w:r>
      <w:r w:rsidR="0081657A" w:rsidRPr="00E05335">
        <w:t>Senior Management Team.</w:t>
      </w:r>
      <w:r w:rsidR="00F55C3B" w:rsidRPr="00E05335">
        <w:br/>
      </w:r>
    </w:p>
    <w:p w:rsidR="00A90975" w:rsidRPr="00E05335" w:rsidRDefault="00A90975" w:rsidP="006669D4"/>
    <w:sectPr w:rsidR="00A90975" w:rsidRPr="00E05335" w:rsidSect="006669D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54" w:rsidRDefault="007F4554" w:rsidP="007F4554">
      <w:pPr>
        <w:spacing w:before="0" w:after="0"/>
      </w:pPr>
      <w:r>
        <w:separator/>
      </w:r>
    </w:p>
  </w:endnote>
  <w:endnote w:type="continuationSeparator" w:id="0">
    <w:p w:rsidR="007F4554" w:rsidRDefault="007F4554" w:rsidP="007F4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20B08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729026"/>
      <w:docPartObj>
        <w:docPartGallery w:val="Page Numbers (Bottom of Page)"/>
        <w:docPartUnique/>
      </w:docPartObj>
    </w:sdtPr>
    <w:sdtEndPr>
      <w:rPr>
        <w:noProof/>
      </w:rPr>
    </w:sdtEndPr>
    <w:sdtContent>
      <w:p w:rsidR="007F4554" w:rsidRDefault="007F4554" w:rsidP="007F4554">
        <w:pPr>
          <w:pStyle w:val="Footer"/>
          <w:jc w:val="center"/>
        </w:pPr>
        <w:r>
          <w:fldChar w:fldCharType="begin"/>
        </w:r>
        <w:r>
          <w:instrText xml:space="preserve"> PAGE   \* MERGEFORMAT </w:instrText>
        </w:r>
        <w:r>
          <w:fldChar w:fldCharType="separate"/>
        </w:r>
        <w:r w:rsidR="001C6158">
          <w:rPr>
            <w:noProof/>
          </w:rPr>
          <w:t>3</w:t>
        </w:r>
        <w:r>
          <w:rPr>
            <w:noProof/>
          </w:rPr>
          <w:fldChar w:fldCharType="end"/>
        </w:r>
        <w:r>
          <w:rPr>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54" w:rsidRDefault="007F4554" w:rsidP="007F4554">
      <w:pPr>
        <w:spacing w:before="0" w:after="0"/>
      </w:pPr>
      <w:r>
        <w:separator/>
      </w:r>
    </w:p>
  </w:footnote>
  <w:footnote w:type="continuationSeparator" w:id="0">
    <w:p w:rsidR="007F4554" w:rsidRDefault="007F4554" w:rsidP="007F455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AB3"/>
    <w:multiLevelType w:val="hybridMultilevel"/>
    <w:tmpl w:val="1CF2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E222E"/>
    <w:multiLevelType w:val="hybridMultilevel"/>
    <w:tmpl w:val="0AFE37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3737B"/>
    <w:multiLevelType w:val="hybridMultilevel"/>
    <w:tmpl w:val="024A23AC"/>
    <w:lvl w:ilvl="0" w:tplc="08090019">
      <w:start w:val="1"/>
      <w:numFmt w:val="lowerLetter"/>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62FFE"/>
    <w:multiLevelType w:val="hybridMultilevel"/>
    <w:tmpl w:val="EAB838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D438FA"/>
    <w:multiLevelType w:val="hybridMultilevel"/>
    <w:tmpl w:val="3AA66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E64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43FE5"/>
    <w:multiLevelType w:val="hybridMultilevel"/>
    <w:tmpl w:val="6710498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6317F"/>
    <w:multiLevelType w:val="hybridMultilevel"/>
    <w:tmpl w:val="004A776E"/>
    <w:lvl w:ilvl="0" w:tplc="17CA02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CA34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7B5911"/>
    <w:multiLevelType w:val="multilevel"/>
    <w:tmpl w:val="91143A76"/>
    <w:lvl w:ilvl="0">
      <w:start w:val="1"/>
      <w:numFmt w:val="decimal"/>
      <w:lvlText w:val="%1."/>
      <w:lvlJc w:val="left"/>
      <w:pPr>
        <w:ind w:left="360" w:hanging="360"/>
      </w:p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ED02D74"/>
    <w:multiLevelType w:val="hybridMultilevel"/>
    <w:tmpl w:val="2CA8907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5B7BA4"/>
    <w:multiLevelType w:val="multilevel"/>
    <w:tmpl w:val="D93EB362"/>
    <w:lvl w:ilvl="0">
      <w:start w:val="3"/>
      <w:numFmt w:val="decimal"/>
      <w:lvlText w:val="%1."/>
      <w:lvlJc w:val="left"/>
      <w:pPr>
        <w:ind w:left="72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62D12B09"/>
    <w:multiLevelType w:val="hybridMultilevel"/>
    <w:tmpl w:val="40623C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E68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2A2392"/>
    <w:multiLevelType w:val="hybridMultilevel"/>
    <w:tmpl w:val="8BD607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D4C2F"/>
    <w:multiLevelType w:val="hybridMultilevel"/>
    <w:tmpl w:val="52D65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140677"/>
    <w:multiLevelType w:val="hybridMultilevel"/>
    <w:tmpl w:val="D828EF8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4"/>
  </w:num>
  <w:num w:numId="5">
    <w:abstractNumId w:val="6"/>
  </w:num>
  <w:num w:numId="6">
    <w:abstractNumId w:val="11"/>
  </w:num>
  <w:num w:numId="7">
    <w:abstractNumId w:val="16"/>
  </w:num>
  <w:num w:numId="8">
    <w:abstractNumId w:val="10"/>
  </w:num>
  <w:num w:numId="9">
    <w:abstractNumId w:val="12"/>
  </w:num>
  <w:num w:numId="10">
    <w:abstractNumId w:val="9"/>
  </w:num>
  <w:num w:numId="11">
    <w:abstractNumId w:val="7"/>
  </w:num>
  <w:num w:numId="12">
    <w:abstractNumId w:val="14"/>
  </w:num>
  <w:num w:numId="13">
    <w:abstractNumId w:val="13"/>
  </w:num>
  <w:num w:numId="14">
    <w:abstractNumId w:val="5"/>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1tDA2NzczMTI3NDRR0lEKTi0uzszPAykwrAUAbbbAvCwAAAA="/>
  </w:docVars>
  <w:rsids>
    <w:rsidRoot w:val="00190186"/>
    <w:rsid w:val="00027C91"/>
    <w:rsid w:val="00171997"/>
    <w:rsid w:val="00190186"/>
    <w:rsid w:val="001B71D9"/>
    <w:rsid w:val="001C6158"/>
    <w:rsid w:val="001C7979"/>
    <w:rsid w:val="002C365D"/>
    <w:rsid w:val="003C13F8"/>
    <w:rsid w:val="004665FF"/>
    <w:rsid w:val="004B078F"/>
    <w:rsid w:val="0064050D"/>
    <w:rsid w:val="006669D4"/>
    <w:rsid w:val="007C085E"/>
    <w:rsid w:val="007F4554"/>
    <w:rsid w:val="0081657A"/>
    <w:rsid w:val="00925675"/>
    <w:rsid w:val="00A90975"/>
    <w:rsid w:val="00B3113F"/>
    <w:rsid w:val="00B81104"/>
    <w:rsid w:val="00BE756C"/>
    <w:rsid w:val="00C6495C"/>
    <w:rsid w:val="00D47E50"/>
    <w:rsid w:val="00E05335"/>
    <w:rsid w:val="00F5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3379B-E0EC-42C5-8997-ED3F8D92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9D4"/>
    <w:pPr>
      <w:spacing w:before="100" w:beforeAutospacing="1" w:after="24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6669D4"/>
    <w:pPr>
      <w:keepNext/>
      <w:keepLines/>
      <w:spacing w:before="240" w:after="0"/>
      <w:outlineLvl w:val="0"/>
    </w:pPr>
    <w:rPr>
      <w:rFonts w:eastAsiaTheme="majorEastAs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0186"/>
    <w:rPr>
      <w:color w:val="0000FF"/>
      <w:u w:val="single"/>
    </w:rPr>
  </w:style>
  <w:style w:type="paragraph" w:styleId="ListParagraph">
    <w:name w:val="List Paragraph"/>
    <w:basedOn w:val="Normal"/>
    <w:uiPriority w:val="34"/>
    <w:qFormat/>
    <w:rsid w:val="00190186"/>
    <w:pPr>
      <w:ind w:left="720"/>
      <w:contextualSpacing/>
    </w:pPr>
  </w:style>
  <w:style w:type="paragraph" w:styleId="BalloonText">
    <w:name w:val="Balloon Text"/>
    <w:basedOn w:val="Normal"/>
    <w:link w:val="BalloonTextChar"/>
    <w:uiPriority w:val="99"/>
    <w:semiHidden/>
    <w:unhideWhenUsed/>
    <w:rsid w:val="00B311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13F"/>
    <w:rPr>
      <w:rFonts w:ascii="Tahoma" w:hAnsi="Tahoma" w:cs="Tahoma"/>
      <w:sz w:val="16"/>
      <w:szCs w:val="16"/>
    </w:rPr>
  </w:style>
  <w:style w:type="paragraph" w:styleId="NoSpacing">
    <w:name w:val="No Spacing"/>
    <w:basedOn w:val="Normal"/>
    <w:uiPriority w:val="1"/>
    <w:qFormat/>
    <w:rsid w:val="006669D4"/>
    <w:pPr>
      <w:spacing w:before="0" w:beforeAutospacing="0" w:after="0"/>
    </w:pPr>
  </w:style>
  <w:style w:type="character" w:customStyle="1" w:styleId="Heading1Char">
    <w:name w:val="Heading 1 Char"/>
    <w:basedOn w:val="DefaultParagraphFont"/>
    <w:link w:val="Heading1"/>
    <w:uiPriority w:val="9"/>
    <w:rsid w:val="006669D4"/>
    <w:rPr>
      <w:rFonts w:ascii="Arial" w:eastAsiaTheme="majorEastAsia" w:hAnsi="Arial" w:cs="Arial"/>
      <w:b/>
      <w:sz w:val="32"/>
      <w:szCs w:val="32"/>
      <w:lang w:eastAsia="en-GB"/>
    </w:rPr>
  </w:style>
  <w:style w:type="paragraph" w:styleId="Header">
    <w:name w:val="header"/>
    <w:basedOn w:val="Normal"/>
    <w:link w:val="HeaderChar"/>
    <w:uiPriority w:val="99"/>
    <w:unhideWhenUsed/>
    <w:rsid w:val="007F4554"/>
    <w:pPr>
      <w:tabs>
        <w:tab w:val="center" w:pos="4513"/>
        <w:tab w:val="right" w:pos="9026"/>
      </w:tabs>
      <w:spacing w:before="0" w:after="0"/>
    </w:pPr>
  </w:style>
  <w:style w:type="character" w:customStyle="1" w:styleId="HeaderChar">
    <w:name w:val="Header Char"/>
    <w:basedOn w:val="DefaultParagraphFont"/>
    <w:link w:val="Header"/>
    <w:uiPriority w:val="99"/>
    <w:rsid w:val="007F4554"/>
    <w:rPr>
      <w:rFonts w:ascii="Arial" w:eastAsia="Times New Roman" w:hAnsi="Arial" w:cs="Arial"/>
      <w:sz w:val="24"/>
      <w:szCs w:val="24"/>
      <w:lang w:eastAsia="en-GB"/>
    </w:rPr>
  </w:style>
  <w:style w:type="paragraph" w:styleId="Footer">
    <w:name w:val="footer"/>
    <w:basedOn w:val="Normal"/>
    <w:link w:val="FooterChar"/>
    <w:uiPriority w:val="99"/>
    <w:unhideWhenUsed/>
    <w:rsid w:val="007F4554"/>
    <w:pPr>
      <w:tabs>
        <w:tab w:val="center" w:pos="4513"/>
        <w:tab w:val="right" w:pos="9026"/>
      </w:tabs>
      <w:spacing w:before="0" w:after="0"/>
    </w:pPr>
  </w:style>
  <w:style w:type="character" w:customStyle="1" w:styleId="FooterChar">
    <w:name w:val="Footer Char"/>
    <w:basedOn w:val="DefaultParagraphFont"/>
    <w:link w:val="Footer"/>
    <w:uiPriority w:val="99"/>
    <w:rsid w:val="007F4554"/>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438178">
      <w:bodyDiv w:val="1"/>
      <w:marLeft w:val="0"/>
      <w:marRight w:val="0"/>
      <w:marTop w:val="0"/>
      <w:marBottom w:val="0"/>
      <w:divBdr>
        <w:top w:val="none" w:sz="0" w:space="0" w:color="auto"/>
        <w:left w:val="none" w:sz="0" w:space="0" w:color="auto"/>
        <w:bottom w:val="none" w:sz="0" w:space="0" w:color="auto"/>
        <w:right w:val="none" w:sz="0" w:space="0" w:color="auto"/>
      </w:divBdr>
      <w:divsChild>
        <w:div w:id="60712323">
          <w:marLeft w:val="0"/>
          <w:marRight w:val="0"/>
          <w:marTop w:val="0"/>
          <w:marBottom w:val="0"/>
          <w:divBdr>
            <w:top w:val="none" w:sz="0" w:space="0" w:color="auto"/>
            <w:left w:val="none" w:sz="0" w:space="0" w:color="auto"/>
            <w:bottom w:val="none" w:sz="0" w:space="0" w:color="auto"/>
            <w:right w:val="none" w:sz="0" w:space="0" w:color="auto"/>
          </w:divBdr>
          <w:divsChild>
            <w:div w:id="1649673883">
              <w:marLeft w:val="0"/>
              <w:marRight w:val="0"/>
              <w:marTop w:val="0"/>
              <w:marBottom w:val="0"/>
              <w:divBdr>
                <w:top w:val="none" w:sz="0" w:space="0" w:color="auto"/>
                <w:left w:val="none" w:sz="0" w:space="0" w:color="auto"/>
                <w:bottom w:val="none" w:sz="0" w:space="0" w:color="auto"/>
                <w:right w:val="none" w:sz="0" w:space="0" w:color="auto"/>
              </w:divBdr>
            </w:div>
          </w:divsChild>
        </w:div>
        <w:div w:id="887030093">
          <w:marLeft w:val="0"/>
          <w:marRight w:val="0"/>
          <w:marTop w:val="0"/>
          <w:marBottom w:val="0"/>
          <w:divBdr>
            <w:top w:val="none" w:sz="0" w:space="0" w:color="auto"/>
            <w:left w:val="none" w:sz="0" w:space="0" w:color="auto"/>
            <w:bottom w:val="none" w:sz="0" w:space="0" w:color="auto"/>
            <w:right w:val="none" w:sz="0" w:space="0" w:color="auto"/>
          </w:divBdr>
          <w:divsChild>
            <w:div w:id="313415784">
              <w:marLeft w:val="0"/>
              <w:marRight w:val="0"/>
              <w:marTop w:val="0"/>
              <w:marBottom w:val="0"/>
              <w:divBdr>
                <w:top w:val="none" w:sz="0" w:space="0" w:color="auto"/>
                <w:left w:val="none" w:sz="0" w:space="0" w:color="auto"/>
                <w:bottom w:val="none" w:sz="0" w:space="0" w:color="auto"/>
                <w:right w:val="none" w:sz="0" w:space="0" w:color="auto"/>
              </w:divBdr>
              <w:divsChild>
                <w:div w:id="1764181620">
                  <w:marLeft w:val="0"/>
                  <w:marRight w:val="0"/>
                  <w:marTop w:val="0"/>
                  <w:marBottom w:val="0"/>
                  <w:divBdr>
                    <w:top w:val="none" w:sz="0" w:space="0" w:color="auto"/>
                    <w:left w:val="none" w:sz="0" w:space="0" w:color="auto"/>
                    <w:bottom w:val="none" w:sz="0" w:space="0" w:color="auto"/>
                    <w:right w:val="none" w:sz="0" w:space="0" w:color="auto"/>
                  </w:divBdr>
                </w:div>
                <w:div w:id="1540363733">
                  <w:marLeft w:val="0"/>
                  <w:marRight w:val="0"/>
                  <w:marTop w:val="0"/>
                  <w:marBottom w:val="0"/>
                  <w:divBdr>
                    <w:top w:val="none" w:sz="0" w:space="0" w:color="auto"/>
                    <w:left w:val="none" w:sz="0" w:space="0" w:color="auto"/>
                    <w:bottom w:val="none" w:sz="0" w:space="0" w:color="auto"/>
                    <w:right w:val="none" w:sz="0" w:space="0" w:color="auto"/>
                  </w:divBdr>
                </w:div>
                <w:div w:id="559943414">
                  <w:marLeft w:val="0"/>
                  <w:marRight w:val="0"/>
                  <w:marTop w:val="0"/>
                  <w:marBottom w:val="0"/>
                  <w:divBdr>
                    <w:top w:val="none" w:sz="0" w:space="0" w:color="auto"/>
                    <w:left w:val="none" w:sz="0" w:space="0" w:color="auto"/>
                    <w:bottom w:val="none" w:sz="0" w:space="0" w:color="auto"/>
                    <w:right w:val="none" w:sz="0" w:space="0" w:color="auto"/>
                  </w:divBdr>
                </w:div>
                <w:div w:id="3286916">
                  <w:marLeft w:val="0"/>
                  <w:marRight w:val="0"/>
                  <w:marTop w:val="0"/>
                  <w:marBottom w:val="0"/>
                  <w:divBdr>
                    <w:top w:val="none" w:sz="0" w:space="0" w:color="auto"/>
                    <w:left w:val="none" w:sz="0" w:space="0" w:color="auto"/>
                    <w:bottom w:val="none" w:sz="0" w:space="0" w:color="auto"/>
                    <w:right w:val="none" w:sz="0" w:space="0" w:color="auto"/>
                  </w:divBdr>
                </w:div>
                <w:div w:id="37633339">
                  <w:marLeft w:val="0"/>
                  <w:marRight w:val="0"/>
                  <w:marTop w:val="0"/>
                  <w:marBottom w:val="0"/>
                  <w:divBdr>
                    <w:top w:val="none" w:sz="0" w:space="0" w:color="auto"/>
                    <w:left w:val="none" w:sz="0" w:space="0" w:color="auto"/>
                    <w:bottom w:val="none" w:sz="0" w:space="0" w:color="auto"/>
                    <w:right w:val="none" w:sz="0" w:space="0" w:color="auto"/>
                  </w:divBdr>
                </w:div>
                <w:div w:id="738937577">
                  <w:marLeft w:val="0"/>
                  <w:marRight w:val="0"/>
                  <w:marTop w:val="0"/>
                  <w:marBottom w:val="0"/>
                  <w:divBdr>
                    <w:top w:val="none" w:sz="0" w:space="0" w:color="auto"/>
                    <w:left w:val="none" w:sz="0" w:space="0" w:color="auto"/>
                    <w:bottom w:val="none" w:sz="0" w:space="0" w:color="auto"/>
                    <w:right w:val="none" w:sz="0" w:space="0" w:color="auto"/>
                  </w:divBdr>
                </w:div>
                <w:div w:id="2035576564">
                  <w:marLeft w:val="0"/>
                  <w:marRight w:val="0"/>
                  <w:marTop w:val="0"/>
                  <w:marBottom w:val="0"/>
                  <w:divBdr>
                    <w:top w:val="none" w:sz="0" w:space="0" w:color="auto"/>
                    <w:left w:val="none" w:sz="0" w:space="0" w:color="auto"/>
                    <w:bottom w:val="none" w:sz="0" w:space="0" w:color="auto"/>
                    <w:right w:val="none" w:sz="0" w:space="0" w:color="auto"/>
                  </w:divBdr>
                </w:div>
                <w:div w:id="541597044">
                  <w:marLeft w:val="0"/>
                  <w:marRight w:val="0"/>
                  <w:marTop w:val="0"/>
                  <w:marBottom w:val="0"/>
                  <w:divBdr>
                    <w:top w:val="none" w:sz="0" w:space="0" w:color="auto"/>
                    <w:left w:val="none" w:sz="0" w:space="0" w:color="auto"/>
                    <w:bottom w:val="none" w:sz="0" w:space="0" w:color="auto"/>
                    <w:right w:val="none" w:sz="0" w:space="0" w:color="auto"/>
                  </w:divBdr>
                </w:div>
                <w:div w:id="172494325">
                  <w:marLeft w:val="0"/>
                  <w:marRight w:val="0"/>
                  <w:marTop w:val="0"/>
                  <w:marBottom w:val="0"/>
                  <w:divBdr>
                    <w:top w:val="none" w:sz="0" w:space="0" w:color="auto"/>
                    <w:left w:val="none" w:sz="0" w:space="0" w:color="auto"/>
                    <w:bottom w:val="none" w:sz="0" w:space="0" w:color="auto"/>
                    <w:right w:val="none" w:sz="0" w:space="0" w:color="auto"/>
                  </w:divBdr>
                </w:div>
                <w:div w:id="67769541">
                  <w:marLeft w:val="0"/>
                  <w:marRight w:val="0"/>
                  <w:marTop w:val="0"/>
                  <w:marBottom w:val="0"/>
                  <w:divBdr>
                    <w:top w:val="none" w:sz="0" w:space="0" w:color="auto"/>
                    <w:left w:val="none" w:sz="0" w:space="0" w:color="auto"/>
                    <w:bottom w:val="none" w:sz="0" w:space="0" w:color="auto"/>
                    <w:right w:val="none" w:sz="0" w:space="0" w:color="auto"/>
                  </w:divBdr>
                </w:div>
                <w:div w:id="1431730721">
                  <w:marLeft w:val="0"/>
                  <w:marRight w:val="0"/>
                  <w:marTop w:val="0"/>
                  <w:marBottom w:val="0"/>
                  <w:divBdr>
                    <w:top w:val="none" w:sz="0" w:space="0" w:color="auto"/>
                    <w:left w:val="none" w:sz="0" w:space="0" w:color="auto"/>
                    <w:bottom w:val="none" w:sz="0" w:space="0" w:color="auto"/>
                    <w:right w:val="none" w:sz="0" w:space="0" w:color="auto"/>
                  </w:divBdr>
                </w:div>
                <w:div w:id="1996103124">
                  <w:marLeft w:val="0"/>
                  <w:marRight w:val="0"/>
                  <w:marTop w:val="0"/>
                  <w:marBottom w:val="0"/>
                  <w:divBdr>
                    <w:top w:val="none" w:sz="0" w:space="0" w:color="auto"/>
                    <w:left w:val="none" w:sz="0" w:space="0" w:color="auto"/>
                    <w:bottom w:val="none" w:sz="0" w:space="0" w:color="auto"/>
                    <w:right w:val="none" w:sz="0" w:space="0" w:color="auto"/>
                  </w:divBdr>
                </w:div>
                <w:div w:id="1454400353">
                  <w:marLeft w:val="0"/>
                  <w:marRight w:val="0"/>
                  <w:marTop w:val="0"/>
                  <w:marBottom w:val="0"/>
                  <w:divBdr>
                    <w:top w:val="none" w:sz="0" w:space="0" w:color="auto"/>
                    <w:left w:val="none" w:sz="0" w:space="0" w:color="auto"/>
                    <w:bottom w:val="none" w:sz="0" w:space="0" w:color="auto"/>
                    <w:right w:val="none" w:sz="0" w:space="0" w:color="auto"/>
                  </w:divBdr>
                </w:div>
                <w:div w:id="466558410">
                  <w:marLeft w:val="0"/>
                  <w:marRight w:val="0"/>
                  <w:marTop w:val="0"/>
                  <w:marBottom w:val="0"/>
                  <w:divBdr>
                    <w:top w:val="none" w:sz="0" w:space="0" w:color="auto"/>
                    <w:left w:val="none" w:sz="0" w:space="0" w:color="auto"/>
                    <w:bottom w:val="none" w:sz="0" w:space="0" w:color="auto"/>
                    <w:right w:val="none" w:sz="0" w:space="0" w:color="auto"/>
                  </w:divBdr>
                </w:div>
                <w:div w:id="1905025240">
                  <w:marLeft w:val="0"/>
                  <w:marRight w:val="0"/>
                  <w:marTop w:val="0"/>
                  <w:marBottom w:val="0"/>
                  <w:divBdr>
                    <w:top w:val="none" w:sz="0" w:space="0" w:color="auto"/>
                    <w:left w:val="none" w:sz="0" w:space="0" w:color="auto"/>
                    <w:bottom w:val="none" w:sz="0" w:space="0" w:color="auto"/>
                    <w:right w:val="none" w:sz="0" w:space="0" w:color="auto"/>
                  </w:divBdr>
                </w:div>
                <w:div w:id="1459487748">
                  <w:marLeft w:val="0"/>
                  <w:marRight w:val="0"/>
                  <w:marTop w:val="0"/>
                  <w:marBottom w:val="0"/>
                  <w:divBdr>
                    <w:top w:val="none" w:sz="0" w:space="0" w:color="auto"/>
                    <w:left w:val="none" w:sz="0" w:space="0" w:color="auto"/>
                    <w:bottom w:val="none" w:sz="0" w:space="0" w:color="auto"/>
                    <w:right w:val="none" w:sz="0" w:space="0" w:color="auto"/>
                  </w:divBdr>
                </w:div>
                <w:div w:id="602954538">
                  <w:marLeft w:val="0"/>
                  <w:marRight w:val="0"/>
                  <w:marTop w:val="0"/>
                  <w:marBottom w:val="0"/>
                  <w:divBdr>
                    <w:top w:val="none" w:sz="0" w:space="0" w:color="auto"/>
                    <w:left w:val="none" w:sz="0" w:space="0" w:color="auto"/>
                    <w:bottom w:val="none" w:sz="0" w:space="0" w:color="auto"/>
                    <w:right w:val="none" w:sz="0" w:space="0" w:color="auto"/>
                  </w:divBdr>
                </w:div>
                <w:div w:id="1964800639">
                  <w:marLeft w:val="0"/>
                  <w:marRight w:val="0"/>
                  <w:marTop w:val="0"/>
                  <w:marBottom w:val="0"/>
                  <w:divBdr>
                    <w:top w:val="none" w:sz="0" w:space="0" w:color="auto"/>
                    <w:left w:val="none" w:sz="0" w:space="0" w:color="auto"/>
                    <w:bottom w:val="none" w:sz="0" w:space="0" w:color="auto"/>
                    <w:right w:val="none" w:sz="0" w:space="0" w:color="auto"/>
                  </w:divBdr>
                </w:div>
                <w:div w:id="395664825">
                  <w:marLeft w:val="0"/>
                  <w:marRight w:val="0"/>
                  <w:marTop w:val="0"/>
                  <w:marBottom w:val="0"/>
                  <w:divBdr>
                    <w:top w:val="none" w:sz="0" w:space="0" w:color="auto"/>
                    <w:left w:val="none" w:sz="0" w:space="0" w:color="auto"/>
                    <w:bottom w:val="none" w:sz="0" w:space="0" w:color="auto"/>
                    <w:right w:val="none" w:sz="0" w:space="0" w:color="auto"/>
                  </w:divBdr>
                </w:div>
                <w:div w:id="712995609">
                  <w:marLeft w:val="0"/>
                  <w:marRight w:val="0"/>
                  <w:marTop w:val="0"/>
                  <w:marBottom w:val="0"/>
                  <w:divBdr>
                    <w:top w:val="none" w:sz="0" w:space="0" w:color="auto"/>
                    <w:left w:val="none" w:sz="0" w:space="0" w:color="auto"/>
                    <w:bottom w:val="none" w:sz="0" w:space="0" w:color="auto"/>
                    <w:right w:val="none" w:sz="0" w:space="0" w:color="auto"/>
                  </w:divBdr>
                </w:div>
                <w:div w:id="1015233760">
                  <w:marLeft w:val="0"/>
                  <w:marRight w:val="0"/>
                  <w:marTop w:val="0"/>
                  <w:marBottom w:val="0"/>
                  <w:divBdr>
                    <w:top w:val="none" w:sz="0" w:space="0" w:color="auto"/>
                    <w:left w:val="none" w:sz="0" w:space="0" w:color="auto"/>
                    <w:bottom w:val="none" w:sz="0" w:space="0" w:color="auto"/>
                    <w:right w:val="none" w:sz="0" w:space="0" w:color="auto"/>
                  </w:divBdr>
                </w:div>
                <w:div w:id="1786536270">
                  <w:marLeft w:val="0"/>
                  <w:marRight w:val="0"/>
                  <w:marTop w:val="0"/>
                  <w:marBottom w:val="0"/>
                  <w:divBdr>
                    <w:top w:val="none" w:sz="0" w:space="0" w:color="auto"/>
                    <w:left w:val="none" w:sz="0" w:space="0" w:color="auto"/>
                    <w:bottom w:val="none" w:sz="0" w:space="0" w:color="auto"/>
                    <w:right w:val="none" w:sz="0" w:space="0" w:color="auto"/>
                  </w:divBdr>
                </w:div>
                <w:div w:id="263804368">
                  <w:marLeft w:val="0"/>
                  <w:marRight w:val="0"/>
                  <w:marTop w:val="0"/>
                  <w:marBottom w:val="0"/>
                  <w:divBdr>
                    <w:top w:val="none" w:sz="0" w:space="0" w:color="auto"/>
                    <w:left w:val="none" w:sz="0" w:space="0" w:color="auto"/>
                    <w:bottom w:val="none" w:sz="0" w:space="0" w:color="auto"/>
                    <w:right w:val="none" w:sz="0" w:space="0" w:color="auto"/>
                  </w:divBdr>
                </w:div>
                <w:div w:id="609095050">
                  <w:marLeft w:val="0"/>
                  <w:marRight w:val="0"/>
                  <w:marTop w:val="0"/>
                  <w:marBottom w:val="0"/>
                  <w:divBdr>
                    <w:top w:val="none" w:sz="0" w:space="0" w:color="auto"/>
                    <w:left w:val="none" w:sz="0" w:space="0" w:color="auto"/>
                    <w:bottom w:val="none" w:sz="0" w:space="0" w:color="auto"/>
                    <w:right w:val="none" w:sz="0" w:space="0" w:color="auto"/>
                  </w:divBdr>
                </w:div>
                <w:div w:id="1913461854">
                  <w:marLeft w:val="0"/>
                  <w:marRight w:val="0"/>
                  <w:marTop w:val="0"/>
                  <w:marBottom w:val="0"/>
                  <w:divBdr>
                    <w:top w:val="none" w:sz="0" w:space="0" w:color="auto"/>
                    <w:left w:val="none" w:sz="0" w:space="0" w:color="auto"/>
                    <w:bottom w:val="none" w:sz="0" w:space="0" w:color="auto"/>
                    <w:right w:val="none" w:sz="0" w:space="0" w:color="auto"/>
                  </w:divBdr>
                </w:div>
                <w:div w:id="1693648146">
                  <w:marLeft w:val="0"/>
                  <w:marRight w:val="0"/>
                  <w:marTop w:val="0"/>
                  <w:marBottom w:val="0"/>
                  <w:divBdr>
                    <w:top w:val="none" w:sz="0" w:space="0" w:color="auto"/>
                    <w:left w:val="none" w:sz="0" w:space="0" w:color="auto"/>
                    <w:bottom w:val="none" w:sz="0" w:space="0" w:color="auto"/>
                    <w:right w:val="none" w:sz="0" w:space="0" w:color="auto"/>
                  </w:divBdr>
                </w:div>
                <w:div w:id="365328593">
                  <w:marLeft w:val="0"/>
                  <w:marRight w:val="0"/>
                  <w:marTop w:val="0"/>
                  <w:marBottom w:val="0"/>
                  <w:divBdr>
                    <w:top w:val="none" w:sz="0" w:space="0" w:color="auto"/>
                    <w:left w:val="none" w:sz="0" w:space="0" w:color="auto"/>
                    <w:bottom w:val="none" w:sz="0" w:space="0" w:color="auto"/>
                    <w:right w:val="none" w:sz="0" w:space="0" w:color="auto"/>
                  </w:divBdr>
                </w:div>
                <w:div w:id="519045884">
                  <w:marLeft w:val="0"/>
                  <w:marRight w:val="0"/>
                  <w:marTop w:val="0"/>
                  <w:marBottom w:val="0"/>
                  <w:divBdr>
                    <w:top w:val="none" w:sz="0" w:space="0" w:color="auto"/>
                    <w:left w:val="none" w:sz="0" w:space="0" w:color="auto"/>
                    <w:bottom w:val="none" w:sz="0" w:space="0" w:color="auto"/>
                    <w:right w:val="none" w:sz="0" w:space="0" w:color="auto"/>
                  </w:divBdr>
                </w:div>
                <w:div w:id="2022659186">
                  <w:marLeft w:val="0"/>
                  <w:marRight w:val="0"/>
                  <w:marTop w:val="0"/>
                  <w:marBottom w:val="0"/>
                  <w:divBdr>
                    <w:top w:val="none" w:sz="0" w:space="0" w:color="auto"/>
                    <w:left w:val="none" w:sz="0" w:space="0" w:color="auto"/>
                    <w:bottom w:val="none" w:sz="0" w:space="0" w:color="auto"/>
                    <w:right w:val="none" w:sz="0" w:space="0" w:color="auto"/>
                  </w:divBdr>
                </w:div>
                <w:div w:id="903948327">
                  <w:marLeft w:val="0"/>
                  <w:marRight w:val="0"/>
                  <w:marTop w:val="0"/>
                  <w:marBottom w:val="0"/>
                  <w:divBdr>
                    <w:top w:val="none" w:sz="0" w:space="0" w:color="auto"/>
                    <w:left w:val="none" w:sz="0" w:space="0" w:color="auto"/>
                    <w:bottom w:val="none" w:sz="0" w:space="0" w:color="auto"/>
                    <w:right w:val="none" w:sz="0" w:space="0" w:color="auto"/>
                  </w:divBdr>
                </w:div>
                <w:div w:id="1672368807">
                  <w:marLeft w:val="0"/>
                  <w:marRight w:val="0"/>
                  <w:marTop w:val="0"/>
                  <w:marBottom w:val="0"/>
                  <w:divBdr>
                    <w:top w:val="none" w:sz="0" w:space="0" w:color="auto"/>
                    <w:left w:val="none" w:sz="0" w:space="0" w:color="auto"/>
                    <w:bottom w:val="none" w:sz="0" w:space="0" w:color="auto"/>
                    <w:right w:val="none" w:sz="0" w:space="0" w:color="auto"/>
                  </w:divBdr>
                </w:div>
                <w:div w:id="1593852979">
                  <w:marLeft w:val="0"/>
                  <w:marRight w:val="0"/>
                  <w:marTop w:val="0"/>
                  <w:marBottom w:val="0"/>
                  <w:divBdr>
                    <w:top w:val="none" w:sz="0" w:space="0" w:color="auto"/>
                    <w:left w:val="none" w:sz="0" w:space="0" w:color="auto"/>
                    <w:bottom w:val="none" w:sz="0" w:space="0" w:color="auto"/>
                    <w:right w:val="none" w:sz="0" w:space="0" w:color="auto"/>
                  </w:divBdr>
                </w:div>
                <w:div w:id="1769932384">
                  <w:marLeft w:val="0"/>
                  <w:marRight w:val="0"/>
                  <w:marTop w:val="0"/>
                  <w:marBottom w:val="0"/>
                  <w:divBdr>
                    <w:top w:val="none" w:sz="0" w:space="0" w:color="auto"/>
                    <w:left w:val="none" w:sz="0" w:space="0" w:color="auto"/>
                    <w:bottom w:val="none" w:sz="0" w:space="0" w:color="auto"/>
                    <w:right w:val="none" w:sz="0" w:space="0" w:color="auto"/>
                  </w:divBdr>
                </w:div>
                <w:div w:id="324431573">
                  <w:marLeft w:val="0"/>
                  <w:marRight w:val="0"/>
                  <w:marTop w:val="0"/>
                  <w:marBottom w:val="0"/>
                  <w:divBdr>
                    <w:top w:val="none" w:sz="0" w:space="0" w:color="auto"/>
                    <w:left w:val="none" w:sz="0" w:space="0" w:color="auto"/>
                    <w:bottom w:val="none" w:sz="0" w:space="0" w:color="auto"/>
                    <w:right w:val="none" w:sz="0" w:space="0" w:color="auto"/>
                  </w:divBdr>
                </w:div>
                <w:div w:id="470515131">
                  <w:marLeft w:val="0"/>
                  <w:marRight w:val="0"/>
                  <w:marTop w:val="0"/>
                  <w:marBottom w:val="0"/>
                  <w:divBdr>
                    <w:top w:val="none" w:sz="0" w:space="0" w:color="auto"/>
                    <w:left w:val="none" w:sz="0" w:space="0" w:color="auto"/>
                    <w:bottom w:val="none" w:sz="0" w:space="0" w:color="auto"/>
                    <w:right w:val="none" w:sz="0" w:space="0" w:color="auto"/>
                  </w:divBdr>
                </w:div>
                <w:div w:id="574510207">
                  <w:marLeft w:val="0"/>
                  <w:marRight w:val="0"/>
                  <w:marTop w:val="0"/>
                  <w:marBottom w:val="0"/>
                  <w:divBdr>
                    <w:top w:val="none" w:sz="0" w:space="0" w:color="auto"/>
                    <w:left w:val="none" w:sz="0" w:space="0" w:color="auto"/>
                    <w:bottom w:val="none" w:sz="0" w:space="0" w:color="auto"/>
                    <w:right w:val="none" w:sz="0" w:space="0" w:color="auto"/>
                  </w:divBdr>
                </w:div>
                <w:div w:id="1053651274">
                  <w:marLeft w:val="0"/>
                  <w:marRight w:val="0"/>
                  <w:marTop w:val="0"/>
                  <w:marBottom w:val="0"/>
                  <w:divBdr>
                    <w:top w:val="none" w:sz="0" w:space="0" w:color="auto"/>
                    <w:left w:val="none" w:sz="0" w:space="0" w:color="auto"/>
                    <w:bottom w:val="none" w:sz="0" w:space="0" w:color="auto"/>
                    <w:right w:val="none" w:sz="0" w:space="0" w:color="auto"/>
                  </w:divBdr>
                </w:div>
                <w:div w:id="1073160911">
                  <w:marLeft w:val="0"/>
                  <w:marRight w:val="0"/>
                  <w:marTop w:val="0"/>
                  <w:marBottom w:val="0"/>
                  <w:divBdr>
                    <w:top w:val="none" w:sz="0" w:space="0" w:color="auto"/>
                    <w:left w:val="none" w:sz="0" w:space="0" w:color="auto"/>
                    <w:bottom w:val="none" w:sz="0" w:space="0" w:color="auto"/>
                    <w:right w:val="none" w:sz="0" w:space="0" w:color="auto"/>
                  </w:divBdr>
                </w:div>
                <w:div w:id="1625696954">
                  <w:marLeft w:val="0"/>
                  <w:marRight w:val="0"/>
                  <w:marTop w:val="0"/>
                  <w:marBottom w:val="0"/>
                  <w:divBdr>
                    <w:top w:val="none" w:sz="0" w:space="0" w:color="auto"/>
                    <w:left w:val="none" w:sz="0" w:space="0" w:color="auto"/>
                    <w:bottom w:val="none" w:sz="0" w:space="0" w:color="auto"/>
                    <w:right w:val="none" w:sz="0" w:space="0" w:color="auto"/>
                  </w:divBdr>
                </w:div>
                <w:div w:id="645401196">
                  <w:marLeft w:val="0"/>
                  <w:marRight w:val="0"/>
                  <w:marTop w:val="0"/>
                  <w:marBottom w:val="0"/>
                  <w:divBdr>
                    <w:top w:val="none" w:sz="0" w:space="0" w:color="auto"/>
                    <w:left w:val="none" w:sz="0" w:space="0" w:color="auto"/>
                    <w:bottom w:val="none" w:sz="0" w:space="0" w:color="auto"/>
                    <w:right w:val="none" w:sz="0" w:space="0" w:color="auto"/>
                  </w:divBdr>
                </w:div>
                <w:div w:id="1435514891">
                  <w:marLeft w:val="0"/>
                  <w:marRight w:val="0"/>
                  <w:marTop w:val="0"/>
                  <w:marBottom w:val="0"/>
                  <w:divBdr>
                    <w:top w:val="none" w:sz="0" w:space="0" w:color="auto"/>
                    <w:left w:val="none" w:sz="0" w:space="0" w:color="auto"/>
                    <w:bottom w:val="none" w:sz="0" w:space="0" w:color="auto"/>
                    <w:right w:val="none" w:sz="0" w:space="0" w:color="auto"/>
                  </w:divBdr>
                </w:div>
                <w:div w:id="463549493">
                  <w:marLeft w:val="0"/>
                  <w:marRight w:val="0"/>
                  <w:marTop w:val="0"/>
                  <w:marBottom w:val="0"/>
                  <w:divBdr>
                    <w:top w:val="none" w:sz="0" w:space="0" w:color="auto"/>
                    <w:left w:val="none" w:sz="0" w:space="0" w:color="auto"/>
                    <w:bottom w:val="none" w:sz="0" w:space="0" w:color="auto"/>
                    <w:right w:val="none" w:sz="0" w:space="0" w:color="auto"/>
                  </w:divBdr>
                </w:div>
                <w:div w:id="1710564622">
                  <w:marLeft w:val="0"/>
                  <w:marRight w:val="0"/>
                  <w:marTop w:val="0"/>
                  <w:marBottom w:val="0"/>
                  <w:divBdr>
                    <w:top w:val="none" w:sz="0" w:space="0" w:color="auto"/>
                    <w:left w:val="none" w:sz="0" w:space="0" w:color="auto"/>
                    <w:bottom w:val="none" w:sz="0" w:space="0" w:color="auto"/>
                    <w:right w:val="none" w:sz="0" w:space="0" w:color="auto"/>
                  </w:divBdr>
                </w:div>
                <w:div w:id="539243583">
                  <w:marLeft w:val="0"/>
                  <w:marRight w:val="0"/>
                  <w:marTop w:val="0"/>
                  <w:marBottom w:val="0"/>
                  <w:divBdr>
                    <w:top w:val="none" w:sz="0" w:space="0" w:color="auto"/>
                    <w:left w:val="none" w:sz="0" w:space="0" w:color="auto"/>
                    <w:bottom w:val="none" w:sz="0" w:space="0" w:color="auto"/>
                    <w:right w:val="none" w:sz="0" w:space="0" w:color="auto"/>
                  </w:divBdr>
                </w:div>
                <w:div w:id="1640375684">
                  <w:marLeft w:val="0"/>
                  <w:marRight w:val="0"/>
                  <w:marTop w:val="0"/>
                  <w:marBottom w:val="0"/>
                  <w:divBdr>
                    <w:top w:val="none" w:sz="0" w:space="0" w:color="auto"/>
                    <w:left w:val="none" w:sz="0" w:space="0" w:color="auto"/>
                    <w:bottom w:val="none" w:sz="0" w:space="0" w:color="auto"/>
                    <w:right w:val="none" w:sz="0" w:space="0" w:color="auto"/>
                  </w:divBdr>
                </w:div>
                <w:div w:id="1208639165">
                  <w:marLeft w:val="0"/>
                  <w:marRight w:val="0"/>
                  <w:marTop w:val="0"/>
                  <w:marBottom w:val="0"/>
                  <w:divBdr>
                    <w:top w:val="none" w:sz="0" w:space="0" w:color="auto"/>
                    <w:left w:val="none" w:sz="0" w:space="0" w:color="auto"/>
                    <w:bottom w:val="none" w:sz="0" w:space="0" w:color="auto"/>
                    <w:right w:val="none" w:sz="0" w:space="0" w:color="auto"/>
                  </w:divBdr>
                </w:div>
                <w:div w:id="298073689">
                  <w:marLeft w:val="0"/>
                  <w:marRight w:val="0"/>
                  <w:marTop w:val="0"/>
                  <w:marBottom w:val="0"/>
                  <w:divBdr>
                    <w:top w:val="none" w:sz="0" w:space="0" w:color="auto"/>
                    <w:left w:val="none" w:sz="0" w:space="0" w:color="auto"/>
                    <w:bottom w:val="none" w:sz="0" w:space="0" w:color="auto"/>
                    <w:right w:val="none" w:sz="0" w:space="0" w:color="auto"/>
                  </w:divBdr>
                </w:div>
                <w:div w:id="1838425031">
                  <w:marLeft w:val="0"/>
                  <w:marRight w:val="0"/>
                  <w:marTop w:val="0"/>
                  <w:marBottom w:val="0"/>
                  <w:divBdr>
                    <w:top w:val="none" w:sz="0" w:space="0" w:color="auto"/>
                    <w:left w:val="none" w:sz="0" w:space="0" w:color="auto"/>
                    <w:bottom w:val="none" w:sz="0" w:space="0" w:color="auto"/>
                    <w:right w:val="none" w:sz="0" w:space="0" w:color="auto"/>
                  </w:divBdr>
                </w:div>
                <w:div w:id="782530442">
                  <w:marLeft w:val="0"/>
                  <w:marRight w:val="0"/>
                  <w:marTop w:val="0"/>
                  <w:marBottom w:val="0"/>
                  <w:divBdr>
                    <w:top w:val="none" w:sz="0" w:space="0" w:color="auto"/>
                    <w:left w:val="none" w:sz="0" w:space="0" w:color="auto"/>
                    <w:bottom w:val="none" w:sz="0" w:space="0" w:color="auto"/>
                    <w:right w:val="none" w:sz="0" w:space="0" w:color="auto"/>
                  </w:divBdr>
                </w:div>
                <w:div w:id="94908719">
                  <w:marLeft w:val="0"/>
                  <w:marRight w:val="0"/>
                  <w:marTop w:val="0"/>
                  <w:marBottom w:val="0"/>
                  <w:divBdr>
                    <w:top w:val="none" w:sz="0" w:space="0" w:color="auto"/>
                    <w:left w:val="none" w:sz="0" w:space="0" w:color="auto"/>
                    <w:bottom w:val="none" w:sz="0" w:space="0" w:color="auto"/>
                    <w:right w:val="none" w:sz="0" w:space="0" w:color="auto"/>
                  </w:divBdr>
                </w:div>
                <w:div w:id="1660230158">
                  <w:marLeft w:val="0"/>
                  <w:marRight w:val="0"/>
                  <w:marTop w:val="0"/>
                  <w:marBottom w:val="0"/>
                  <w:divBdr>
                    <w:top w:val="none" w:sz="0" w:space="0" w:color="auto"/>
                    <w:left w:val="none" w:sz="0" w:space="0" w:color="auto"/>
                    <w:bottom w:val="none" w:sz="0" w:space="0" w:color="auto"/>
                    <w:right w:val="none" w:sz="0" w:space="0" w:color="auto"/>
                  </w:divBdr>
                </w:div>
                <w:div w:id="197666057">
                  <w:marLeft w:val="0"/>
                  <w:marRight w:val="0"/>
                  <w:marTop w:val="0"/>
                  <w:marBottom w:val="0"/>
                  <w:divBdr>
                    <w:top w:val="none" w:sz="0" w:space="0" w:color="auto"/>
                    <w:left w:val="none" w:sz="0" w:space="0" w:color="auto"/>
                    <w:bottom w:val="none" w:sz="0" w:space="0" w:color="auto"/>
                    <w:right w:val="none" w:sz="0" w:space="0" w:color="auto"/>
                  </w:divBdr>
                </w:div>
                <w:div w:id="1509102601">
                  <w:marLeft w:val="0"/>
                  <w:marRight w:val="0"/>
                  <w:marTop w:val="0"/>
                  <w:marBottom w:val="0"/>
                  <w:divBdr>
                    <w:top w:val="none" w:sz="0" w:space="0" w:color="auto"/>
                    <w:left w:val="none" w:sz="0" w:space="0" w:color="auto"/>
                    <w:bottom w:val="none" w:sz="0" w:space="0" w:color="auto"/>
                    <w:right w:val="none" w:sz="0" w:space="0" w:color="auto"/>
                  </w:divBdr>
                </w:div>
                <w:div w:id="793013701">
                  <w:marLeft w:val="0"/>
                  <w:marRight w:val="0"/>
                  <w:marTop w:val="0"/>
                  <w:marBottom w:val="0"/>
                  <w:divBdr>
                    <w:top w:val="none" w:sz="0" w:space="0" w:color="auto"/>
                    <w:left w:val="none" w:sz="0" w:space="0" w:color="auto"/>
                    <w:bottom w:val="none" w:sz="0" w:space="0" w:color="auto"/>
                    <w:right w:val="none" w:sz="0" w:space="0" w:color="auto"/>
                  </w:divBdr>
                </w:div>
                <w:div w:id="914783917">
                  <w:marLeft w:val="0"/>
                  <w:marRight w:val="0"/>
                  <w:marTop w:val="0"/>
                  <w:marBottom w:val="0"/>
                  <w:divBdr>
                    <w:top w:val="none" w:sz="0" w:space="0" w:color="auto"/>
                    <w:left w:val="none" w:sz="0" w:space="0" w:color="auto"/>
                    <w:bottom w:val="none" w:sz="0" w:space="0" w:color="auto"/>
                    <w:right w:val="none" w:sz="0" w:space="0" w:color="auto"/>
                  </w:divBdr>
                </w:div>
                <w:div w:id="1483235137">
                  <w:marLeft w:val="0"/>
                  <w:marRight w:val="0"/>
                  <w:marTop w:val="0"/>
                  <w:marBottom w:val="0"/>
                  <w:divBdr>
                    <w:top w:val="none" w:sz="0" w:space="0" w:color="auto"/>
                    <w:left w:val="none" w:sz="0" w:space="0" w:color="auto"/>
                    <w:bottom w:val="none" w:sz="0" w:space="0" w:color="auto"/>
                    <w:right w:val="none" w:sz="0" w:space="0" w:color="auto"/>
                  </w:divBdr>
                </w:div>
                <w:div w:id="1449006817">
                  <w:marLeft w:val="0"/>
                  <w:marRight w:val="0"/>
                  <w:marTop w:val="0"/>
                  <w:marBottom w:val="0"/>
                  <w:divBdr>
                    <w:top w:val="none" w:sz="0" w:space="0" w:color="auto"/>
                    <w:left w:val="none" w:sz="0" w:space="0" w:color="auto"/>
                    <w:bottom w:val="none" w:sz="0" w:space="0" w:color="auto"/>
                    <w:right w:val="none" w:sz="0" w:space="0" w:color="auto"/>
                  </w:divBdr>
                </w:div>
                <w:div w:id="1131632180">
                  <w:marLeft w:val="0"/>
                  <w:marRight w:val="0"/>
                  <w:marTop w:val="0"/>
                  <w:marBottom w:val="0"/>
                  <w:divBdr>
                    <w:top w:val="none" w:sz="0" w:space="0" w:color="auto"/>
                    <w:left w:val="none" w:sz="0" w:space="0" w:color="auto"/>
                    <w:bottom w:val="none" w:sz="0" w:space="0" w:color="auto"/>
                    <w:right w:val="none" w:sz="0" w:space="0" w:color="auto"/>
                  </w:divBdr>
                </w:div>
                <w:div w:id="728724699">
                  <w:marLeft w:val="0"/>
                  <w:marRight w:val="0"/>
                  <w:marTop w:val="0"/>
                  <w:marBottom w:val="0"/>
                  <w:divBdr>
                    <w:top w:val="none" w:sz="0" w:space="0" w:color="auto"/>
                    <w:left w:val="none" w:sz="0" w:space="0" w:color="auto"/>
                    <w:bottom w:val="none" w:sz="0" w:space="0" w:color="auto"/>
                    <w:right w:val="none" w:sz="0" w:space="0" w:color="auto"/>
                  </w:divBdr>
                </w:div>
                <w:div w:id="231937589">
                  <w:marLeft w:val="0"/>
                  <w:marRight w:val="0"/>
                  <w:marTop w:val="0"/>
                  <w:marBottom w:val="0"/>
                  <w:divBdr>
                    <w:top w:val="none" w:sz="0" w:space="0" w:color="auto"/>
                    <w:left w:val="none" w:sz="0" w:space="0" w:color="auto"/>
                    <w:bottom w:val="none" w:sz="0" w:space="0" w:color="auto"/>
                    <w:right w:val="none" w:sz="0" w:space="0" w:color="auto"/>
                  </w:divBdr>
                </w:div>
                <w:div w:id="1853908873">
                  <w:marLeft w:val="0"/>
                  <w:marRight w:val="0"/>
                  <w:marTop w:val="0"/>
                  <w:marBottom w:val="0"/>
                  <w:divBdr>
                    <w:top w:val="none" w:sz="0" w:space="0" w:color="auto"/>
                    <w:left w:val="none" w:sz="0" w:space="0" w:color="auto"/>
                    <w:bottom w:val="none" w:sz="0" w:space="0" w:color="auto"/>
                    <w:right w:val="none" w:sz="0" w:space="0" w:color="auto"/>
                  </w:divBdr>
                </w:div>
                <w:div w:id="118375451">
                  <w:marLeft w:val="0"/>
                  <w:marRight w:val="0"/>
                  <w:marTop w:val="0"/>
                  <w:marBottom w:val="0"/>
                  <w:divBdr>
                    <w:top w:val="none" w:sz="0" w:space="0" w:color="auto"/>
                    <w:left w:val="none" w:sz="0" w:space="0" w:color="auto"/>
                    <w:bottom w:val="none" w:sz="0" w:space="0" w:color="auto"/>
                    <w:right w:val="none" w:sz="0" w:space="0" w:color="auto"/>
                  </w:divBdr>
                </w:div>
                <w:div w:id="1404138067">
                  <w:marLeft w:val="0"/>
                  <w:marRight w:val="0"/>
                  <w:marTop w:val="0"/>
                  <w:marBottom w:val="0"/>
                  <w:divBdr>
                    <w:top w:val="none" w:sz="0" w:space="0" w:color="auto"/>
                    <w:left w:val="none" w:sz="0" w:space="0" w:color="auto"/>
                    <w:bottom w:val="none" w:sz="0" w:space="0" w:color="auto"/>
                    <w:right w:val="none" w:sz="0" w:space="0" w:color="auto"/>
                  </w:divBdr>
                </w:div>
                <w:div w:id="253755420">
                  <w:marLeft w:val="0"/>
                  <w:marRight w:val="0"/>
                  <w:marTop w:val="0"/>
                  <w:marBottom w:val="0"/>
                  <w:divBdr>
                    <w:top w:val="none" w:sz="0" w:space="0" w:color="auto"/>
                    <w:left w:val="none" w:sz="0" w:space="0" w:color="auto"/>
                    <w:bottom w:val="none" w:sz="0" w:space="0" w:color="auto"/>
                    <w:right w:val="none" w:sz="0" w:space="0" w:color="auto"/>
                  </w:divBdr>
                </w:div>
                <w:div w:id="1089040344">
                  <w:marLeft w:val="0"/>
                  <w:marRight w:val="0"/>
                  <w:marTop w:val="0"/>
                  <w:marBottom w:val="0"/>
                  <w:divBdr>
                    <w:top w:val="none" w:sz="0" w:space="0" w:color="auto"/>
                    <w:left w:val="none" w:sz="0" w:space="0" w:color="auto"/>
                    <w:bottom w:val="none" w:sz="0" w:space="0" w:color="auto"/>
                    <w:right w:val="none" w:sz="0" w:space="0" w:color="auto"/>
                  </w:divBdr>
                </w:div>
                <w:div w:id="1720520121">
                  <w:marLeft w:val="0"/>
                  <w:marRight w:val="0"/>
                  <w:marTop w:val="0"/>
                  <w:marBottom w:val="0"/>
                  <w:divBdr>
                    <w:top w:val="none" w:sz="0" w:space="0" w:color="auto"/>
                    <w:left w:val="none" w:sz="0" w:space="0" w:color="auto"/>
                    <w:bottom w:val="none" w:sz="0" w:space="0" w:color="auto"/>
                    <w:right w:val="none" w:sz="0" w:space="0" w:color="auto"/>
                  </w:divBdr>
                </w:div>
                <w:div w:id="171262224">
                  <w:marLeft w:val="0"/>
                  <w:marRight w:val="0"/>
                  <w:marTop w:val="0"/>
                  <w:marBottom w:val="0"/>
                  <w:divBdr>
                    <w:top w:val="none" w:sz="0" w:space="0" w:color="auto"/>
                    <w:left w:val="none" w:sz="0" w:space="0" w:color="auto"/>
                    <w:bottom w:val="none" w:sz="0" w:space="0" w:color="auto"/>
                    <w:right w:val="none" w:sz="0" w:space="0" w:color="auto"/>
                  </w:divBdr>
                </w:div>
                <w:div w:id="434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00851">
          <w:marLeft w:val="0"/>
          <w:marRight w:val="0"/>
          <w:marTop w:val="0"/>
          <w:marBottom w:val="0"/>
          <w:divBdr>
            <w:top w:val="none" w:sz="0" w:space="0" w:color="auto"/>
            <w:left w:val="none" w:sz="0" w:space="0" w:color="auto"/>
            <w:bottom w:val="none" w:sz="0" w:space="0" w:color="auto"/>
            <w:right w:val="none" w:sz="0" w:space="0" w:color="auto"/>
          </w:divBdr>
          <w:divsChild>
            <w:div w:id="1811242376">
              <w:marLeft w:val="0"/>
              <w:marRight w:val="0"/>
              <w:marTop w:val="0"/>
              <w:marBottom w:val="0"/>
              <w:divBdr>
                <w:top w:val="none" w:sz="0" w:space="0" w:color="auto"/>
                <w:left w:val="none" w:sz="0" w:space="0" w:color="auto"/>
                <w:bottom w:val="none" w:sz="0" w:space="0" w:color="auto"/>
                <w:right w:val="none" w:sz="0" w:space="0" w:color="auto"/>
              </w:divBdr>
            </w:div>
            <w:div w:id="1090853718">
              <w:marLeft w:val="0"/>
              <w:marRight w:val="0"/>
              <w:marTop w:val="0"/>
              <w:marBottom w:val="0"/>
              <w:divBdr>
                <w:top w:val="none" w:sz="0" w:space="0" w:color="auto"/>
                <w:left w:val="none" w:sz="0" w:space="0" w:color="auto"/>
                <w:bottom w:val="none" w:sz="0" w:space="0" w:color="auto"/>
                <w:right w:val="none" w:sz="0" w:space="0" w:color="auto"/>
              </w:divBdr>
            </w:div>
            <w:div w:id="973560048">
              <w:marLeft w:val="0"/>
              <w:marRight w:val="0"/>
              <w:marTop w:val="0"/>
              <w:marBottom w:val="0"/>
              <w:divBdr>
                <w:top w:val="none" w:sz="0" w:space="0" w:color="auto"/>
                <w:left w:val="none" w:sz="0" w:space="0" w:color="auto"/>
                <w:bottom w:val="none" w:sz="0" w:space="0" w:color="auto"/>
                <w:right w:val="none" w:sz="0" w:space="0" w:color="auto"/>
              </w:divBdr>
            </w:div>
            <w:div w:id="372271540">
              <w:marLeft w:val="0"/>
              <w:marRight w:val="0"/>
              <w:marTop w:val="0"/>
              <w:marBottom w:val="0"/>
              <w:divBdr>
                <w:top w:val="none" w:sz="0" w:space="0" w:color="auto"/>
                <w:left w:val="none" w:sz="0" w:space="0" w:color="auto"/>
                <w:bottom w:val="none" w:sz="0" w:space="0" w:color="auto"/>
                <w:right w:val="none" w:sz="0" w:space="0" w:color="auto"/>
              </w:divBdr>
            </w:div>
            <w:div w:id="1374767695">
              <w:marLeft w:val="0"/>
              <w:marRight w:val="0"/>
              <w:marTop w:val="0"/>
              <w:marBottom w:val="0"/>
              <w:divBdr>
                <w:top w:val="none" w:sz="0" w:space="0" w:color="auto"/>
                <w:left w:val="none" w:sz="0" w:space="0" w:color="auto"/>
                <w:bottom w:val="none" w:sz="0" w:space="0" w:color="auto"/>
                <w:right w:val="none" w:sz="0" w:space="0" w:color="auto"/>
              </w:divBdr>
            </w:div>
            <w:div w:id="1738894508">
              <w:marLeft w:val="0"/>
              <w:marRight w:val="0"/>
              <w:marTop w:val="0"/>
              <w:marBottom w:val="0"/>
              <w:divBdr>
                <w:top w:val="none" w:sz="0" w:space="0" w:color="auto"/>
                <w:left w:val="none" w:sz="0" w:space="0" w:color="auto"/>
                <w:bottom w:val="none" w:sz="0" w:space="0" w:color="auto"/>
                <w:right w:val="none" w:sz="0" w:space="0" w:color="auto"/>
              </w:divBdr>
            </w:div>
            <w:div w:id="404492451">
              <w:marLeft w:val="0"/>
              <w:marRight w:val="0"/>
              <w:marTop w:val="0"/>
              <w:marBottom w:val="0"/>
              <w:divBdr>
                <w:top w:val="none" w:sz="0" w:space="0" w:color="auto"/>
                <w:left w:val="none" w:sz="0" w:space="0" w:color="auto"/>
                <w:bottom w:val="none" w:sz="0" w:space="0" w:color="auto"/>
                <w:right w:val="none" w:sz="0" w:space="0" w:color="auto"/>
              </w:divBdr>
            </w:div>
            <w:div w:id="1485392506">
              <w:marLeft w:val="0"/>
              <w:marRight w:val="0"/>
              <w:marTop w:val="0"/>
              <w:marBottom w:val="0"/>
              <w:divBdr>
                <w:top w:val="none" w:sz="0" w:space="0" w:color="auto"/>
                <w:left w:val="none" w:sz="0" w:space="0" w:color="auto"/>
                <w:bottom w:val="none" w:sz="0" w:space="0" w:color="auto"/>
                <w:right w:val="none" w:sz="0" w:space="0" w:color="auto"/>
              </w:divBdr>
            </w:div>
            <w:div w:id="1163859804">
              <w:marLeft w:val="0"/>
              <w:marRight w:val="0"/>
              <w:marTop w:val="0"/>
              <w:marBottom w:val="0"/>
              <w:divBdr>
                <w:top w:val="none" w:sz="0" w:space="0" w:color="auto"/>
                <w:left w:val="none" w:sz="0" w:space="0" w:color="auto"/>
                <w:bottom w:val="none" w:sz="0" w:space="0" w:color="auto"/>
                <w:right w:val="none" w:sz="0" w:space="0" w:color="auto"/>
              </w:divBdr>
            </w:div>
            <w:div w:id="989211810">
              <w:marLeft w:val="0"/>
              <w:marRight w:val="0"/>
              <w:marTop w:val="0"/>
              <w:marBottom w:val="0"/>
              <w:divBdr>
                <w:top w:val="none" w:sz="0" w:space="0" w:color="auto"/>
                <w:left w:val="none" w:sz="0" w:space="0" w:color="auto"/>
                <w:bottom w:val="none" w:sz="0" w:space="0" w:color="auto"/>
                <w:right w:val="none" w:sz="0" w:space="0" w:color="auto"/>
              </w:divBdr>
            </w:div>
            <w:div w:id="13971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0977-D7CF-4F38-B522-9DCFE121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Hutchinsonm</dc:creator>
  <cp:lastModifiedBy>Sasha Lindsay</cp:lastModifiedBy>
  <cp:revision>2</cp:revision>
  <cp:lastPrinted>2020-09-03T09:20:00Z</cp:lastPrinted>
  <dcterms:created xsi:type="dcterms:W3CDTF">2022-08-30T09:37:00Z</dcterms:created>
  <dcterms:modified xsi:type="dcterms:W3CDTF">2022-08-30T09:37:00Z</dcterms:modified>
</cp:coreProperties>
</file>